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FF4" w:rsidRDefault="00C43FF4" w:rsidP="00C43FF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3543300</wp:posOffset>
            </wp:positionH>
            <wp:positionV relativeFrom="paragraph">
              <wp:posOffset>130810</wp:posOffset>
            </wp:positionV>
            <wp:extent cx="946150" cy="641350"/>
            <wp:effectExtent l="19050" t="0" r="6350" b="0"/>
            <wp:wrapNone/>
            <wp:docPr id="2" name="Рисунок 9" descr="1002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1002105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ПРОЕКТ</w:t>
      </w:r>
    </w:p>
    <w:p w:rsidR="00C43FF4" w:rsidRDefault="00C43FF4" w:rsidP="00C43FF4">
      <w:pPr>
        <w:spacing w:line="240" w:lineRule="auto"/>
        <w:rPr>
          <w:rFonts w:ascii="Times New Roman" w:hAnsi="Times New Roman"/>
        </w:rPr>
      </w:pPr>
    </w:p>
    <w:p w:rsidR="00C43FF4" w:rsidRDefault="00C43FF4" w:rsidP="00C43FF4">
      <w:pPr>
        <w:spacing w:line="240" w:lineRule="auto"/>
        <w:rPr>
          <w:rFonts w:ascii="Times New Roman" w:hAnsi="Times New Roman"/>
        </w:rPr>
      </w:pPr>
    </w:p>
    <w:tbl>
      <w:tblPr>
        <w:tblStyle w:val="a3"/>
        <w:tblW w:w="10109" w:type="dxa"/>
        <w:tblInd w:w="0" w:type="dxa"/>
        <w:tblLook w:val="04A0"/>
      </w:tblPr>
      <w:tblGrid>
        <w:gridCol w:w="3313"/>
        <w:gridCol w:w="3458"/>
        <w:gridCol w:w="3338"/>
      </w:tblGrid>
      <w:tr w:rsidR="00C43FF4" w:rsidTr="00C43FF4"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3FF4" w:rsidRDefault="00C43FF4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  <w:lang w:val="uk-UA"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 xml:space="preserve">З ЕКОЛОГІЧНОГО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>ТА ТЕХНОЛОГІЧНОГО НАГЛЯДУ РЕСПУБЛІКИ КРИМ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3FF4" w:rsidRDefault="00C43FF4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</w:rPr>
              <w:br/>
              <w:t xml:space="preserve">ПО ЭКОЛОГИЧЕСКОМУ </w:t>
            </w:r>
            <w:r>
              <w:rPr>
                <w:rStyle w:val="hps"/>
                <w:rFonts w:ascii="Times New Roman" w:hAnsi="Times New Roman"/>
                <w:b/>
              </w:rPr>
              <w:br/>
              <w:t>И ТЕХНОЛОГИЧЕСКОМУ НАДЗОРУ РЕСПУБЛИКИ КРЫМ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3FF4" w:rsidRDefault="00C43FF4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КЪЫРЫМ ДЖУМХУРИЕТИНИНЪ ЭКОЛОГИЯ ВЕ ТЕХНОЛОГИЯ НЕЗАРЕТИ ДАИРЕСИ</w:t>
            </w:r>
          </w:p>
        </w:tc>
      </w:tr>
    </w:tbl>
    <w:p w:rsidR="00C43FF4" w:rsidRDefault="00C43FF4" w:rsidP="00C43FF4">
      <w:pPr>
        <w:spacing w:after="0"/>
        <w:jc w:val="center"/>
        <w:rPr>
          <w:rFonts w:ascii="Times New Roman" w:hAnsi="Times New Roman"/>
          <w:b/>
          <w:sz w:val="16"/>
          <w:szCs w:val="16"/>
          <w:lang w:eastAsia="en-US"/>
        </w:rPr>
      </w:pPr>
    </w:p>
    <w:p w:rsidR="00C43FF4" w:rsidRDefault="00C43FF4" w:rsidP="00C43FF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Р И К АЗ</w:t>
      </w:r>
    </w:p>
    <w:p w:rsidR="00C43FF4" w:rsidRDefault="00C43FF4" w:rsidP="00C43FF4">
      <w:pPr>
        <w:spacing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_____________________                                                                                        № _________________</w:t>
      </w:r>
    </w:p>
    <w:p w:rsidR="00C43FF4" w:rsidRDefault="00C43FF4" w:rsidP="00C43FF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Симферополь</w:t>
      </w:r>
    </w:p>
    <w:p w:rsidR="00C43FF4" w:rsidRDefault="00C43FF4" w:rsidP="00C43FF4">
      <w:pPr>
        <w:spacing w:after="0"/>
        <w:rPr>
          <w:rFonts w:ascii="Times New Roman" w:hAnsi="Times New Roman"/>
        </w:rPr>
      </w:pPr>
      <w:bookmarkStart w:id="0" w:name="_GoBack"/>
      <w:bookmarkEnd w:id="0"/>
    </w:p>
    <w:p w:rsidR="00C43FF4" w:rsidRDefault="00C43FF4" w:rsidP="00C43FF4">
      <w:pPr>
        <w:pStyle w:val="Default"/>
        <w:jc w:val="center"/>
        <w:rPr>
          <w:b/>
          <w:color w:val="auto"/>
          <w:sz w:val="29"/>
          <w:szCs w:val="29"/>
        </w:rPr>
      </w:pPr>
      <w:r>
        <w:rPr>
          <w:b/>
          <w:color w:val="auto"/>
          <w:sz w:val="29"/>
          <w:szCs w:val="29"/>
        </w:rPr>
        <w:t>О внесении изменений в приказ Службы по экологическому и технологическому надзору Республики Крым</w:t>
      </w:r>
    </w:p>
    <w:p w:rsidR="00C43FF4" w:rsidRDefault="00C43FF4" w:rsidP="00C43FF4">
      <w:pPr>
        <w:pStyle w:val="Default"/>
        <w:jc w:val="center"/>
        <w:rPr>
          <w:b/>
          <w:color w:val="auto"/>
          <w:sz w:val="29"/>
          <w:szCs w:val="29"/>
        </w:rPr>
      </w:pPr>
      <w:r>
        <w:rPr>
          <w:b/>
          <w:color w:val="auto"/>
          <w:sz w:val="29"/>
          <w:szCs w:val="29"/>
        </w:rPr>
        <w:t xml:space="preserve"> от 14 июня 2016 года № 239 </w:t>
      </w:r>
      <w:r>
        <w:rPr>
          <w:b/>
          <w:sz w:val="29"/>
          <w:szCs w:val="29"/>
        </w:rPr>
        <w:t>«Об утверждении административного регламента Службы по экологическому и технологическому надзору Республики Крым по предоставлению государственной услуги по</w:t>
      </w:r>
      <w:r w:rsidR="001E1FA0">
        <w:rPr>
          <w:b/>
          <w:sz w:val="29"/>
          <w:szCs w:val="29"/>
        </w:rPr>
        <w:t xml:space="preserve"> приему и учёту уведомлений о начале осуществления юридическими лицами и индивидуальными предпринимателями отдельных видов деятельности по эксплуатации взрывопожароопасных и химически опасных производственных объектов </w:t>
      </w:r>
      <w:r w:rsidR="001E1FA0">
        <w:rPr>
          <w:b/>
          <w:sz w:val="29"/>
          <w:szCs w:val="29"/>
          <w:lang w:val="en-US"/>
        </w:rPr>
        <w:t>IV</w:t>
      </w:r>
      <w:r w:rsidR="001E1FA0">
        <w:rPr>
          <w:b/>
          <w:sz w:val="29"/>
          <w:szCs w:val="29"/>
        </w:rPr>
        <w:t xml:space="preserve"> класса опасности</w:t>
      </w:r>
      <w:r>
        <w:rPr>
          <w:b/>
          <w:sz w:val="29"/>
          <w:szCs w:val="29"/>
        </w:rPr>
        <w:t>»</w:t>
      </w:r>
    </w:p>
    <w:p w:rsidR="00C43FF4" w:rsidRDefault="00C43FF4" w:rsidP="00C43FF4">
      <w:pPr>
        <w:pStyle w:val="Default"/>
        <w:spacing w:line="276" w:lineRule="auto"/>
        <w:ind w:firstLine="540"/>
        <w:jc w:val="center"/>
        <w:rPr>
          <w:b/>
          <w:color w:val="auto"/>
          <w:sz w:val="29"/>
          <w:szCs w:val="29"/>
        </w:rPr>
      </w:pPr>
    </w:p>
    <w:p w:rsidR="00C43FF4" w:rsidRDefault="00C43FF4" w:rsidP="00C43F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30</w:t>
      </w:r>
      <w:r w:rsidR="00787B67">
        <w:rPr>
          <w:rFonts w:ascii="Times New Roman" w:hAnsi="Times New Roman" w:cs="Times New Roman"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sz w:val="28"/>
          <w:szCs w:val="28"/>
        </w:rPr>
        <w:t xml:space="preserve">2020 </w:t>
      </w:r>
      <w:r w:rsidR="00787B67">
        <w:rPr>
          <w:rFonts w:ascii="Times New Roman" w:hAnsi="Times New Roman" w:cs="Times New Roman"/>
          <w:sz w:val="28"/>
          <w:szCs w:val="28"/>
        </w:rPr>
        <w:t xml:space="preserve">года          № 509-ФЗ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Федерации», Положением о Службе по экологическому и технологическому надзору Республики Крым, утвержденному постановлением Совета министров Республики Крым от 23 июля 2014 года № 224,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C43FF4" w:rsidRPr="00EE5E92" w:rsidRDefault="00C43FF4" w:rsidP="00C43FF4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изменения в приказ Службы по экологическому                          и технологическому надзору Республики Крым от </w:t>
      </w:r>
      <w:r w:rsidR="00DD0CB4">
        <w:rPr>
          <w:color w:val="auto"/>
          <w:sz w:val="28"/>
          <w:szCs w:val="28"/>
        </w:rPr>
        <w:t>14</w:t>
      </w:r>
      <w:r>
        <w:rPr>
          <w:color w:val="auto"/>
          <w:sz w:val="28"/>
          <w:szCs w:val="28"/>
        </w:rPr>
        <w:t xml:space="preserve"> июня 2016 года № 2</w:t>
      </w:r>
      <w:r w:rsidR="00DD0CB4">
        <w:rPr>
          <w:color w:val="auto"/>
          <w:sz w:val="28"/>
          <w:szCs w:val="28"/>
        </w:rPr>
        <w:t>39</w:t>
      </w:r>
      <w:r>
        <w:rPr>
          <w:sz w:val="28"/>
          <w:szCs w:val="28"/>
        </w:rPr>
        <w:t xml:space="preserve"> «Об утверждении административного регламента Службы по экологическому и технологическому надзору Республики Крым по предоставлению государственной услуги </w:t>
      </w:r>
      <w:r w:rsidR="00EE5E92" w:rsidRPr="00EE5E92">
        <w:rPr>
          <w:sz w:val="28"/>
          <w:szCs w:val="28"/>
        </w:rPr>
        <w:t xml:space="preserve">по приему и учёту уведомлений о начале осуществления юридическими лицами и индивидуальными предпринимателями отдельных видов деятельности по эксплуатации взрывопожароопасных и химически опасных производственных объектов </w:t>
      </w:r>
      <w:r w:rsidR="00EE5E92" w:rsidRPr="00EE5E92">
        <w:rPr>
          <w:sz w:val="28"/>
          <w:szCs w:val="28"/>
          <w:lang w:val="en-US"/>
        </w:rPr>
        <w:t>IV</w:t>
      </w:r>
      <w:r w:rsidR="00EE5E92" w:rsidRPr="00EE5E92">
        <w:rPr>
          <w:sz w:val="28"/>
          <w:szCs w:val="28"/>
        </w:rPr>
        <w:t xml:space="preserve"> класса</w:t>
      </w:r>
      <w:proofErr w:type="gramEnd"/>
      <w:r w:rsidR="00EE5E92" w:rsidRPr="00EE5E92">
        <w:rPr>
          <w:sz w:val="28"/>
          <w:szCs w:val="28"/>
        </w:rPr>
        <w:t xml:space="preserve"> опасности</w:t>
      </w:r>
      <w:r w:rsidRPr="00EE5E92">
        <w:rPr>
          <w:sz w:val="28"/>
          <w:szCs w:val="28"/>
        </w:rPr>
        <w:t>»:</w:t>
      </w:r>
    </w:p>
    <w:p w:rsidR="00C43FF4" w:rsidRDefault="00C43FF4" w:rsidP="00C43FF4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пункт 19 административного регламента дополнить подпунктом 9 следующего содержания:</w:t>
      </w:r>
    </w:p>
    <w:p w:rsidR="00C43FF4" w:rsidRDefault="00C43FF4" w:rsidP="00C43FF4">
      <w:pPr>
        <w:pStyle w:val="Default"/>
        <w:spacing w:line="360" w:lineRule="auto"/>
        <w:ind w:firstLine="851"/>
        <w:jc w:val="both"/>
        <w:rPr>
          <w:sz w:val="28"/>
        </w:rPr>
      </w:pPr>
      <w:proofErr w:type="gramStart"/>
      <w:r>
        <w:rPr>
          <w:sz w:val="28"/>
          <w:szCs w:val="28"/>
        </w:rPr>
        <w:t>«9)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</w:t>
      </w:r>
      <w:r w:rsidR="00787B67">
        <w:rPr>
          <w:sz w:val="28"/>
          <w:szCs w:val="28"/>
        </w:rPr>
        <w:t xml:space="preserve"> июля </w:t>
      </w:r>
      <w:r>
        <w:rPr>
          <w:sz w:val="28"/>
          <w:szCs w:val="28"/>
        </w:rPr>
        <w:t xml:space="preserve">2010 </w:t>
      </w:r>
      <w:r w:rsidR="00787B67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210-ФЗ             «Об организации предоставления государственных и муниципальных услуг», за исключением случаев, если нанесение отметок на такие документы, либо их изъятие является необходимым условием предоставления государственной или муниципальной услуги, и иных</w:t>
      </w:r>
      <w:proofErr w:type="gramEnd"/>
      <w:r>
        <w:rPr>
          <w:sz w:val="28"/>
          <w:szCs w:val="28"/>
        </w:rPr>
        <w:t xml:space="preserve"> случаев, установленных федеральными законами».</w:t>
      </w:r>
    </w:p>
    <w:p w:rsidR="00C43FF4" w:rsidRDefault="00C43FF4" w:rsidP="00C43FF4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 </w:t>
      </w:r>
      <w:proofErr w:type="gramStart"/>
      <w:r>
        <w:rPr>
          <w:color w:val="auto"/>
          <w:sz w:val="28"/>
          <w:szCs w:val="28"/>
        </w:rPr>
        <w:t>Контроль за</w:t>
      </w:r>
      <w:proofErr w:type="gramEnd"/>
      <w:r>
        <w:rPr>
          <w:color w:val="auto"/>
          <w:sz w:val="28"/>
          <w:szCs w:val="28"/>
        </w:rPr>
        <w:t xml:space="preserve"> исполнением настоящего приказа оставляю за собой.</w:t>
      </w:r>
    </w:p>
    <w:p w:rsidR="00C43FF4" w:rsidRDefault="00C43FF4" w:rsidP="00C43FF4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</w:p>
    <w:p w:rsidR="00C43FF4" w:rsidRDefault="00C43FF4" w:rsidP="00C43FF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9"/>
          <w:szCs w:val="29"/>
        </w:rPr>
        <w:t>Начальник службы                                                                   П.Н. Козлов</w:t>
      </w:r>
    </w:p>
    <w:p w:rsidR="00C43FF4" w:rsidRDefault="00C43FF4" w:rsidP="00C43FF4"/>
    <w:p w:rsidR="00C43FF4" w:rsidRDefault="00C43FF4" w:rsidP="00C43FF4"/>
    <w:p w:rsidR="00C43FF4" w:rsidRDefault="00C43FF4" w:rsidP="00C43FF4"/>
    <w:p w:rsidR="00431B29" w:rsidRDefault="00431B29"/>
    <w:sectPr w:rsidR="00431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43FF4"/>
    <w:rsid w:val="001E1FA0"/>
    <w:rsid w:val="00431B29"/>
    <w:rsid w:val="00787B67"/>
    <w:rsid w:val="00C43FF4"/>
    <w:rsid w:val="00DD0CB4"/>
    <w:rsid w:val="00EE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3F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ps">
    <w:name w:val="hps"/>
    <w:rsid w:val="00C43FF4"/>
  </w:style>
  <w:style w:type="table" w:styleId="a3">
    <w:name w:val="Table Grid"/>
    <w:basedOn w:val="a1"/>
    <w:uiPriority w:val="59"/>
    <w:rsid w:val="00C43FF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3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2021-03-17T07:57:00Z</dcterms:created>
  <dcterms:modified xsi:type="dcterms:W3CDTF">2021-03-17T08:32:00Z</dcterms:modified>
</cp:coreProperties>
</file>